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8" w:rsidRPr="00DC09D1" w:rsidRDefault="00963758" w:rsidP="00DC09D1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DC09D1">
        <w:rPr>
          <w:rStyle w:val="a4"/>
          <w:rFonts w:ascii="Times New Roman" w:hAnsi="Times New Roman" w:cs="Times New Roman"/>
          <w:color w:val="000000"/>
          <w:sz w:val="28"/>
          <w:szCs w:val="20"/>
        </w:rPr>
        <w:t>Памятка для родителей и педагогов</w:t>
      </w:r>
    </w:p>
    <w:p w:rsidR="00A61BDF" w:rsidRDefault="00A61BDF" w:rsidP="00DC09D1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i/>
          <w:iCs/>
          <w:color w:val="000000"/>
          <w:sz w:val="28"/>
          <w:szCs w:val="20"/>
          <w:u w:val="single"/>
        </w:rPr>
      </w:pPr>
    </w:p>
    <w:p w:rsidR="00963758" w:rsidRPr="00DC09D1" w:rsidRDefault="00963758" w:rsidP="00DC09D1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DC09D1">
        <w:rPr>
          <w:rStyle w:val="a4"/>
          <w:rFonts w:ascii="Times New Roman" w:hAnsi="Times New Roman" w:cs="Times New Roman"/>
          <w:i/>
          <w:iCs/>
          <w:color w:val="000000"/>
          <w:sz w:val="28"/>
          <w:szCs w:val="20"/>
          <w:u w:val="single"/>
        </w:rPr>
        <w:t>«Порядок </w:t>
      </w:r>
      <w:r w:rsidRPr="00DC09D1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8"/>
          <w:szCs w:val="20"/>
          <w:u w:val="single"/>
        </w:rPr>
        <w:t>реагирования по фактам безвестного отсутствия несовершеннолетних»</w:t>
      </w: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Самовольные уходы – это добровольное, самовольное 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A61BDF" w:rsidRDefault="00A61BDF" w:rsidP="00DC09D1">
      <w:pPr>
        <w:pStyle w:val="a5"/>
        <w:spacing w:line="276" w:lineRule="auto"/>
        <w:ind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0"/>
        </w:rPr>
      </w:pPr>
    </w:p>
    <w:p w:rsidR="00963758" w:rsidRDefault="00963758" w:rsidP="00DC09D1">
      <w:pPr>
        <w:pStyle w:val="a5"/>
        <w:spacing w:line="276" w:lineRule="auto"/>
        <w:ind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0"/>
        </w:rPr>
      </w:pPr>
      <w:r w:rsidRPr="00DC09D1">
        <w:rPr>
          <w:rStyle w:val="normaltextrun"/>
          <w:rFonts w:ascii="Times New Roman" w:hAnsi="Times New Roman" w:cs="Times New Roman"/>
          <w:b/>
          <w:color w:val="000000"/>
          <w:sz w:val="28"/>
          <w:szCs w:val="20"/>
        </w:rPr>
        <w:t>Алгоритм действий педагогических работников при самовольных уходах несовершеннолетних из семей, образовательных учреждений и организации их розыска</w:t>
      </w:r>
    </w:p>
    <w:p w:rsidR="00A61BDF" w:rsidRPr="00DC09D1" w:rsidRDefault="00A61BDF" w:rsidP="00DC09D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u w:val="single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  <w:u w:val="single"/>
        </w:rPr>
        <w:t>1.Действия педагогических работников при установлении фактов самовольного ухода несовершеннолетних и организации их розыска: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  <w:u w:val="single"/>
        </w:rPr>
        <w:t> </w:t>
      </w: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1.1. В случае получения сведений о факте самовольного ухода несовершеннолетнего из семьи или учреждения незамедлительно информируют 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Отдел</w:t>
      </w: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 образования, 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К</w:t>
      </w: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омисси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ю</w:t>
      </w: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 xml:space="preserve"> по делам несовершеннолетних и защите их прав.</w:t>
      </w:r>
      <w:r w:rsidRPr="00DC09D1"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  <w:t> 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1.2. При обращении родителя по факту самовольного ухода ребёнка из семьи, оказывают ему помощь в написании заявления в отдел МВД России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.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DC09D1" w:rsidRDefault="00DC09D1" w:rsidP="00DC09D1">
      <w:pPr>
        <w:pStyle w:val="a5"/>
        <w:spacing w:line="276" w:lineRule="auto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0"/>
        </w:rPr>
      </w:pP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u w:val="single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  <w:u w:val="single"/>
        </w:rPr>
        <w:t>2. Действия после возвращения несовершеннолетнего в семью.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  <w:u w:val="single"/>
        </w:rPr>
        <w:t> </w:t>
      </w: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2.1. Под руководством администрации ОУ по каждому факту самовольного ухода обучающегося проводится педагогическое расследование с целью выяснения и устранения причин и условий, способствующих его совершению, и оформляют результаты педагогического расследования в виде заключения.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2.2. В течение 7 рабочих дней направляют в 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Отдел</w:t>
      </w: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 образования,  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Т</w:t>
      </w: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КДНиЗП заключение по результатам педагогического расследования, а также информацию о первичных мероприятиях по его реабилитации и предупреждению повторного самовольного ухода.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963758" w:rsidRPr="00DC09D1" w:rsidRDefault="00963758" w:rsidP="00DC09D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2.3. Осуществляют индивидуальную профилактическую работу с несовершеннолетним,</w:t>
      </w:r>
      <w:r w:rsid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C09D1">
        <w:rPr>
          <w:rStyle w:val="normaltextrun"/>
          <w:rFonts w:ascii="Times New Roman" w:hAnsi="Times New Roman" w:cs="Times New Roman"/>
          <w:color w:val="000000"/>
          <w:sz w:val="28"/>
          <w:szCs w:val="20"/>
        </w:rPr>
        <w:t>совершившим самовольный уход, и его семьей.</w:t>
      </w:r>
      <w:r w:rsidRPr="00DC09D1">
        <w:rPr>
          <w:rStyle w:val="eop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963758" w:rsidRDefault="00963758" w:rsidP="00DC09D1">
      <w:pPr>
        <w:pStyle w:val="a3"/>
        <w:shd w:val="clear" w:color="auto" w:fill="FFFFFF"/>
        <w:spacing w:before="30" w:beforeAutospacing="0" w:after="30" w:afterAutospacing="0"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20BC8" w:rsidRDefault="00920BC8" w:rsidP="00DC09D1"/>
    <w:sectPr w:rsidR="00920BC8" w:rsidSect="00DC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58"/>
    <w:rsid w:val="00497B70"/>
    <w:rsid w:val="006F194C"/>
    <w:rsid w:val="007D0166"/>
    <w:rsid w:val="00920BC8"/>
    <w:rsid w:val="00963758"/>
    <w:rsid w:val="00A61BDF"/>
    <w:rsid w:val="00D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63758"/>
  </w:style>
  <w:style w:type="character" w:styleId="a4">
    <w:name w:val="Strong"/>
    <w:basedOn w:val="a0"/>
    <w:uiPriority w:val="22"/>
    <w:qFormat/>
    <w:rsid w:val="00963758"/>
    <w:rPr>
      <w:b/>
      <w:bCs/>
    </w:rPr>
  </w:style>
  <w:style w:type="character" w:customStyle="1" w:styleId="eop">
    <w:name w:val="eop"/>
    <w:basedOn w:val="a0"/>
    <w:rsid w:val="00963758"/>
  </w:style>
  <w:style w:type="paragraph" w:customStyle="1" w:styleId="paragraph">
    <w:name w:val="paragraph"/>
    <w:basedOn w:val="a"/>
    <w:rsid w:val="0096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758"/>
  </w:style>
  <w:style w:type="paragraph" w:styleId="a5">
    <w:name w:val="No Spacing"/>
    <w:uiPriority w:val="1"/>
    <w:qFormat/>
    <w:rsid w:val="00DC0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pl22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4</cp:revision>
  <dcterms:created xsi:type="dcterms:W3CDTF">2021-02-26T09:27:00Z</dcterms:created>
  <dcterms:modified xsi:type="dcterms:W3CDTF">2022-03-18T05:08:00Z</dcterms:modified>
</cp:coreProperties>
</file>